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D7B" w:rsidRPr="00E53D73" w:rsidRDefault="001F7D7B" w:rsidP="001F7D7B">
      <w:pPr>
        <w:pStyle w:val="Sottotitolo"/>
        <w:jc w:val="center"/>
        <w:rPr>
          <w:rFonts w:ascii="Castellar" w:hAnsi="Castellar" w:cs="Aldhabi"/>
        </w:rPr>
      </w:pPr>
      <w:bookmarkStart w:id="0" w:name="_GoBack"/>
      <w:bookmarkEnd w:id="0"/>
      <w:r w:rsidRPr="00E53D73">
        <w:rPr>
          <w:rFonts w:ascii="Castellar" w:hAnsi="Castellar" w:cs="Aldhabi"/>
        </w:rPr>
        <w:t xml:space="preserve">WORKSHOP SULLA FELICITÀ </w:t>
      </w:r>
    </w:p>
    <w:p w:rsidR="001F7D7B" w:rsidRPr="00E53D73" w:rsidRDefault="001F7D7B" w:rsidP="001F7D7B">
      <w:pPr>
        <w:pStyle w:val="Sottotitolo"/>
        <w:jc w:val="center"/>
        <w:rPr>
          <w:rFonts w:ascii="Castellar" w:hAnsi="Castellar" w:cs="Aldhabi"/>
        </w:rPr>
      </w:pPr>
    </w:p>
    <w:p w:rsidR="001F7D7B" w:rsidRDefault="001F7D7B" w:rsidP="001F7D7B">
      <w:pPr>
        <w:pStyle w:val="Sottotitolo"/>
        <w:jc w:val="center"/>
        <w:rPr>
          <w:rFonts w:ascii="Castellar" w:hAnsi="Castellar" w:cs="Aldhabi"/>
        </w:rPr>
      </w:pPr>
      <w:r>
        <w:rPr>
          <w:rFonts w:ascii="Castellar" w:hAnsi="Castellar" w:cs="Aldhabi"/>
        </w:rPr>
        <w:t xml:space="preserve">MATERIALI PER UNA RIFLESSIONE IN VISTA DEL </w:t>
      </w:r>
    </w:p>
    <w:p w:rsidR="001F7D7B" w:rsidRPr="00E53D73" w:rsidRDefault="001F7D7B" w:rsidP="001F7D7B">
      <w:pPr>
        <w:pStyle w:val="Sottotitolo"/>
        <w:jc w:val="center"/>
        <w:rPr>
          <w:rFonts w:ascii="Castellar" w:hAnsi="Castellar" w:cs="Aldhabi"/>
        </w:rPr>
      </w:pPr>
      <w:r w:rsidRPr="00E53D73">
        <w:rPr>
          <w:rFonts w:ascii="Castellar" w:hAnsi="Castellar" w:cs="Aldhabi"/>
        </w:rPr>
        <w:t xml:space="preserve"> II festival della bioetica</w:t>
      </w:r>
    </w:p>
    <w:p w:rsidR="001F7D7B" w:rsidRDefault="001F7D7B" w:rsidP="001F7D7B">
      <w:pPr>
        <w:pStyle w:val="Sottotitolo"/>
        <w:jc w:val="center"/>
      </w:pPr>
    </w:p>
    <w:p w:rsidR="001F7D7B" w:rsidRDefault="001F7D7B" w:rsidP="001F7D7B">
      <w:pPr>
        <w:pStyle w:val="Titolo"/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7654AE4D" wp14:editId="29AFAB59">
            <wp:simplePos x="0" y="0"/>
            <wp:positionH relativeFrom="column">
              <wp:posOffset>-2233</wp:posOffset>
            </wp:positionH>
            <wp:positionV relativeFrom="paragraph">
              <wp:posOffset>2765</wp:posOffset>
            </wp:positionV>
            <wp:extent cx="5860415" cy="3543935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0415" cy="354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2"/>
          <w:szCs w:val="12"/>
        </w:rPr>
        <w:t xml:space="preserve">Bosch – Il giardino delle delizie </w:t>
      </w:r>
    </w:p>
    <w:p w:rsidR="001F7D7B" w:rsidRPr="00ED314D" w:rsidRDefault="001F7D7B" w:rsidP="001F7D7B">
      <w:pPr>
        <w:jc w:val="center"/>
        <w:rPr>
          <w:rFonts w:ascii="Castellar" w:hAnsi="Castellar"/>
        </w:rPr>
      </w:pPr>
      <w:r w:rsidRPr="00ED314D">
        <w:rPr>
          <w:rFonts w:ascii="Castellar" w:hAnsi="Castellar"/>
        </w:rPr>
        <w:t>Istituto Italiano di Bioetica</w:t>
      </w:r>
    </w:p>
    <w:p w:rsidR="001F7D7B" w:rsidRPr="00ED314D" w:rsidRDefault="001F7D7B" w:rsidP="001F7D7B">
      <w:pPr>
        <w:jc w:val="center"/>
        <w:rPr>
          <w:rFonts w:ascii="Castellar" w:hAnsi="Castellar"/>
        </w:rPr>
      </w:pPr>
    </w:p>
    <w:p w:rsidR="001F7D7B" w:rsidRPr="00ED314D" w:rsidRDefault="001F7D7B" w:rsidP="001F7D7B">
      <w:pPr>
        <w:jc w:val="center"/>
        <w:rPr>
          <w:rFonts w:ascii="Castellar" w:hAnsi="Castellar"/>
        </w:rPr>
      </w:pPr>
      <w:r w:rsidRPr="00ED314D">
        <w:rPr>
          <w:rFonts w:ascii="Castellar" w:hAnsi="Castellar"/>
        </w:rPr>
        <w:t>GIOVEDI’ 21 GIUGNO 2018</w:t>
      </w:r>
    </w:p>
    <w:p w:rsidR="001F7D7B" w:rsidRPr="00ED314D" w:rsidRDefault="001F7D7B" w:rsidP="001F7D7B">
      <w:pPr>
        <w:jc w:val="center"/>
        <w:rPr>
          <w:rFonts w:ascii="Castellar" w:hAnsi="Castellar"/>
        </w:rPr>
      </w:pPr>
      <w:r w:rsidRPr="00ED314D">
        <w:rPr>
          <w:rFonts w:ascii="Castellar" w:hAnsi="Castellar"/>
        </w:rPr>
        <w:t>Sala Rossa – ISTITUTO STURZO</w:t>
      </w:r>
    </w:p>
    <w:p w:rsidR="001F7D7B" w:rsidRPr="00ED314D" w:rsidRDefault="001F7D7B" w:rsidP="001F7D7B">
      <w:pPr>
        <w:jc w:val="center"/>
        <w:rPr>
          <w:rFonts w:ascii="Castellar" w:hAnsi="Castellar"/>
        </w:rPr>
      </w:pPr>
      <w:r w:rsidRPr="00ED314D">
        <w:rPr>
          <w:rFonts w:ascii="Castellar" w:hAnsi="Castellar"/>
        </w:rPr>
        <w:t>Via delle Coppelle, 35 - ROMA</w:t>
      </w:r>
    </w:p>
    <w:p w:rsidR="001F7D7B" w:rsidRDefault="001F7D7B" w:rsidP="001F7D7B">
      <w:pPr>
        <w:rPr>
          <w:rFonts w:ascii="Castellar" w:hAnsi="Castellar"/>
        </w:rPr>
      </w:pPr>
    </w:p>
    <w:p w:rsidR="001F7D7B" w:rsidRDefault="001F7D7B">
      <w:pPr>
        <w:rPr>
          <w:b/>
          <w:sz w:val="28"/>
          <w:szCs w:val="28"/>
        </w:rPr>
      </w:pPr>
    </w:p>
    <w:p w:rsidR="00DF2674" w:rsidRDefault="00DF2674">
      <w:pPr>
        <w:rPr>
          <w:b/>
          <w:sz w:val="28"/>
          <w:szCs w:val="28"/>
        </w:rPr>
      </w:pPr>
    </w:p>
    <w:p w:rsidR="008B7364" w:rsidRDefault="008B7364" w:rsidP="008B7364">
      <w:r>
        <w:rPr>
          <w:noProof/>
          <w:lang w:eastAsia="ja-JP"/>
        </w:rPr>
        <w:drawing>
          <wp:inline distT="0" distB="0" distL="0" distR="0" wp14:anchorId="5C9B143F" wp14:editId="44649C70">
            <wp:extent cx="951271" cy="887243"/>
            <wp:effectExtent l="0" t="0" r="1270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71" cy="8872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364" w:rsidRPr="008B7364" w:rsidRDefault="008B7364" w:rsidP="008B7364">
      <w:pPr>
        <w:rPr>
          <w:rFonts w:cs="Times New Roman"/>
          <w:color w:val="4472C4" w:themeColor="accent1"/>
          <w:sz w:val="12"/>
          <w:szCs w:val="12"/>
        </w:rPr>
      </w:pPr>
      <w:r w:rsidRPr="008B7364">
        <w:rPr>
          <w:rFonts w:cs="Times New Roman"/>
          <w:color w:val="4472C4" w:themeColor="accent1"/>
          <w:sz w:val="12"/>
          <w:szCs w:val="12"/>
        </w:rPr>
        <w:t>Istituto Italiano di Bioetica</w:t>
      </w:r>
    </w:p>
    <w:p w:rsidR="008B7364" w:rsidRPr="008B7364" w:rsidRDefault="008B7364" w:rsidP="008B7364">
      <w:pPr>
        <w:rPr>
          <w:rFonts w:cs="Times New Roman"/>
          <w:color w:val="4472C4" w:themeColor="accent1"/>
          <w:sz w:val="12"/>
          <w:szCs w:val="12"/>
        </w:rPr>
      </w:pPr>
      <w:r w:rsidRPr="008B7364">
        <w:rPr>
          <w:rFonts w:cs="Times New Roman"/>
          <w:color w:val="4472C4" w:themeColor="accent1"/>
          <w:sz w:val="12"/>
          <w:szCs w:val="12"/>
        </w:rPr>
        <w:t xml:space="preserve">         Sezione Romana</w:t>
      </w:r>
    </w:p>
    <w:p w:rsidR="008B7364" w:rsidRPr="008B7364" w:rsidRDefault="008B7364" w:rsidP="008B7364">
      <w:pPr>
        <w:rPr>
          <w:rFonts w:cs="Times New Roman"/>
          <w:color w:val="4472C4" w:themeColor="accent1"/>
          <w:sz w:val="12"/>
          <w:szCs w:val="12"/>
        </w:rPr>
      </w:pPr>
      <w:r w:rsidRPr="008B7364">
        <w:rPr>
          <w:rStyle w:val="s6"/>
          <w:bCs/>
          <w:color w:val="4F81BD"/>
          <w:sz w:val="12"/>
          <w:szCs w:val="12"/>
        </w:rPr>
        <w:t xml:space="preserve">   Via Baldo degli </w:t>
      </w:r>
      <w:proofErr w:type="spellStart"/>
      <w:r w:rsidRPr="008B7364">
        <w:rPr>
          <w:rStyle w:val="s6"/>
          <w:bCs/>
          <w:color w:val="4F81BD"/>
          <w:sz w:val="12"/>
          <w:szCs w:val="12"/>
        </w:rPr>
        <w:t>Ubaldi</w:t>
      </w:r>
      <w:proofErr w:type="spellEnd"/>
      <w:r w:rsidRPr="008B7364">
        <w:rPr>
          <w:rStyle w:val="s6"/>
          <w:bCs/>
          <w:color w:val="4F81BD"/>
          <w:sz w:val="12"/>
          <w:szCs w:val="12"/>
        </w:rPr>
        <w:t>,</w:t>
      </w:r>
      <w:r w:rsidRPr="008B7364">
        <w:rPr>
          <w:rStyle w:val="apple-converted-space"/>
          <w:bCs/>
          <w:color w:val="4F81BD"/>
          <w:sz w:val="12"/>
          <w:szCs w:val="12"/>
        </w:rPr>
        <w:t> </w:t>
      </w:r>
      <w:r w:rsidRPr="008B7364">
        <w:rPr>
          <w:rStyle w:val="s6"/>
          <w:bCs/>
          <w:color w:val="4F81BD"/>
          <w:sz w:val="12"/>
          <w:szCs w:val="12"/>
        </w:rPr>
        <w:t>90</w:t>
      </w:r>
    </w:p>
    <w:p w:rsidR="008B7364" w:rsidRPr="008B7364" w:rsidRDefault="008B7364" w:rsidP="008B7364">
      <w:pPr>
        <w:pStyle w:val="s5"/>
        <w:spacing w:before="0" w:beforeAutospacing="0" w:after="0" w:afterAutospacing="0"/>
        <w:rPr>
          <w:rStyle w:val="s6"/>
          <w:rFonts w:asciiTheme="minorHAnsi" w:hAnsiTheme="minorHAnsi"/>
          <w:bCs/>
          <w:color w:val="4F81BD"/>
          <w:sz w:val="12"/>
          <w:szCs w:val="12"/>
        </w:rPr>
      </w:pPr>
      <w:r w:rsidRPr="008B7364">
        <w:rPr>
          <w:rStyle w:val="s6"/>
          <w:rFonts w:asciiTheme="minorHAnsi" w:hAnsiTheme="minorHAnsi"/>
          <w:bCs/>
          <w:color w:val="4F81BD"/>
          <w:sz w:val="12"/>
          <w:szCs w:val="12"/>
        </w:rPr>
        <w:t> </w:t>
      </w:r>
      <w:r w:rsidRPr="008B7364">
        <w:rPr>
          <w:rStyle w:val="apple-converted-space"/>
          <w:rFonts w:asciiTheme="minorHAnsi" w:hAnsiTheme="minorHAnsi"/>
          <w:bCs/>
          <w:color w:val="4F81BD"/>
          <w:sz w:val="12"/>
          <w:szCs w:val="12"/>
        </w:rPr>
        <w:t xml:space="preserve">         </w:t>
      </w:r>
      <w:r w:rsidRPr="008B7364">
        <w:rPr>
          <w:rStyle w:val="s6"/>
          <w:rFonts w:asciiTheme="minorHAnsi" w:hAnsiTheme="minorHAnsi"/>
          <w:bCs/>
          <w:color w:val="4F81BD"/>
          <w:sz w:val="12"/>
          <w:szCs w:val="12"/>
        </w:rPr>
        <w:t>00167 ROMA</w:t>
      </w:r>
    </w:p>
    <w:p w:rsidR="008B7364" w:rsidRPr="008B7364" w:rsidRDefault="008B7364" w:rsidP="008B7364">
      <w:pPr>
        <w:pStyle w:val="s5"/>
        <w:spacing w:before="0" w:beforeAutospacing="0" w:after="0" w:afterAutospacing="0"/>
        <w:rPr>
          <w:rFonts w:asciiTheme="minorHAnsi" w:hAnsiTheme="minorHAnsi"/>
          <w:color w:val="000000"/>
          <w:sz w:val="12"/>
          <w:szCs w:val="12"/>
        </w:rPr>
      </w:pPr>
    </w:p>
    <w:p w:rsidR="008B7364" w:rsidRPr="008B7364" w:rsidRDefault="008B7364" w:rsidP="008B7364">
      <w:pPr>
        <w:pStyle w:val="s5"/>
        <w:spacing w:before="0" w:beforeAutospacing="0" w:after="0" w:afterAutospacing="0"/>
        <w:rPr>
          <w:rFonts w:asciiTheme="minorHAnsi" w:hAnsiTheme="minorHAnsi"/>
          <w:color w:val="000000"/>
          <w:sz w:val="12"/>
          <w:szCs w:val="12"/>
        </w:rPr>
      </w:pPr>
      <w:r w:rsidRPr="008B7364">
        <w:rPr>
          <w:rStyle w:val="s6"/>
          <w:rFonts w:asciiTheme="minorHAnsi" w:hAnsiTheme="minorHAnsi"/>
          <w:bCs/>
          <w:color w:val="4F81BD"/>
          <w:sz w:val="12"/>
          <w:szCs w:val="12"/>
        </w:rPr>
        <w:t>Cell 334.8182807</w:t>
      </w:r>
    </w:p>
    <w:p w:rsidR="008B7364" w:rsidRPr="008B7364" w:rsidRDefault="00885A77" w:rsidP="008B7364">
      <w:pPr>
        <w:pStyle w:val="NormaleWeb"/>
        <w:spacing w:before="0" w:beforeAutospacing="0" w:after="0" w:afterAutospacing="0"/>
        <w:rPr>
          <w:rFonts w:asciiTheme="minorHAnsi" w:hAnsiTheme="minorHAnsi"/>
          <w:color w:val="000000"/>
          <w:sz w:val="12"/>
          <w:szCs w:val="12"/>
        </w:rPr>
      </w:pPr>
      <w:hyperlink r:id="rId7" w:history="1">
        <w:r w:rsidR="008B7364" w:rsidRPr="008B7364">
          <w:rPr>
            <w:rStyle w:val="s7"/>
            <w:rFonts w:asciiTheme="minorHAnsi" w:hAnsiTheme="minorHAnsi"/>
            <w:color w:val="0000FF"/>
            <w:sz w:val="12"/>
            <w:szCs w:val="12"/>
            <w:u w:val="single"/>
          </w:rPr>
          <w:t>istitutobioeticaroma@gmail.com</w:t>
        </w:r>
      </w:hyperlink>
    </w:p>
    <w:p w:rsidR="008B7364" w:rsidRPr="00760C71" w:rsidRDefault="008B7364" w:rsidP="008B7364">
      <w:pPr>
        <w:rPr>
          <w:rFonts w:cs="Times New Roman"/>
          <w:color w:val="4472C4" w:themeColor="accent1"/>
          <w:sz w:val="16"/>
          <w:szCs w:val="16"/>
        </w:rPr>
      </w:pPr>
      <w:r w:rsidRPr="008B7364">
        <w:rPr>
          <w:rFonts w:cs="Times New Roman"/>
          <w:color w:val="4472C4" w:themeColor="accent1"/>
          <w:sz w:val="12"/>
          <w:szCs w:val="12"/>
        </w:rPr>
        <w:t xml:space="preserve"> </w:t>
      </w:r>
    </w:p>
    <w:p w:rsidR="001F7D7B" w:rsidRDefault="001F7D7B">
      <w:pPr>
        <w:rPr>
          <w:b/>
          <w:sz w:val="28"/>
          <w:szCs w:val="28"/>
        </w:rPr>
      </w:pPr>
    </w:p>
    <w:p w:rsidR="001F7D7B" w:rsidRDefault="001F7D7B">
      <w:pPr>
        <w:rPr>
          <w:b/>
          <w:sz w:val="28"/>
          <w:szCs w:val="28"/>
        </w:rPr>
      </w:pPr>
    </w:p>
    <w:p w:rsidR="001F7D7B" w:rsidRDefault="001F7D7B">
      <w:pPr>
        <w:rPr>
          <w:b/>
          <w:sz w:val="28"/>
          <w:szCs w:val="28"/>
        </w:rPr>
      </w:pPr>
    </w:p>
    <w:p w:rsidR="001F7D7B" w:rsidRDefault="001F7D7B">
      <w:pPr>
        <w:rPr>
          <w:b/>
          <w:sz w:val="28"/>
          <w:szCs w:val="28"/>
        </w:rPr>
      </w:pPr>
    </w:p>
    <w:p w:rsidR="001F7D7B" w:rsidRDefault="001F7D7B">
      <w:pPr>
        <w:rPr>
          <w:b/>
          <w:sz w:val="28"/>
          <w:szCs w:val="28"/>
        </w:rPr>
      </w:pPr>
    </w:p>
    <w:p w:rsidR="001F7D7B" w:rsidRDefault="001F7D7B">
      <w:pPr>
        <w:rPr>
          <w:b/>
          <w:sz w:val="28"/>
          <w:szCs w:val="28"/>
        </w:rPr>
      </w:pPr>
    </w:p>
    <w:p w:rsidR="001F7D7B" w:rsidRPr="002A2FCA" w:rsidRDefault="001F7D7B">
      <w:pPr>
        <w:rPr>
          <w:b/>
          <w:sz w:val="28"/>
          <w:szCs w:val="28"/>
        </w:rPr>
      </w:pPr>
    </w:p>
    <w:p w:rsidR="001F7D7B" w:rsidRDefault="001F7D7B">
      <w:pPr>
        <w:rPr>
          <w:b/>
          <w:sz w:val="28"/>
          <w:szCs w:val="28"/>
        </w:rPr>
      </w:pPr>
    </w:p>
    <w:p w:rsidR="001F7D7B" w:rsidRDefault="001F7D7B">
      <w:pPr>
        <w:rPr>
          <w:b/>
          <w:sz w:val="28"/>
          <w:szCs w:val="28"/>
        </w:rPr>
      </w:pPr>
    </w:p>
    <w:p w:rsidR="001F7D7B" w:rsidRDefault="001F7D7B">
      <w:pPr>
        <w:rPr>
          <w:b/>
          <w:sz w:val="28"/>
          <w:szCs w:val="28"/>
        </w:rPr>
      </w:pPr>
    </w:p>
    <w:p w:rsidR="001F7D7B" w:rsidRDefault="001F7D7B">
      <w:pPr>
        <w:rPr>
          <w:b/>
          <w:sz w:val="28"/>
          <w:szCs w:val="28"/>
        </w:rPr>
      </w:pPr>
    </w:p>
    <w:p w:rsidR="00DF2674" w:rsidRPr="002A2FCA" w:rsidRDefault="00DF2674">
      <w:pPr>
        <w:rPr>
          <w:b/>
          <w:sz w:val="28"/>
          <w:szCs w:val="28"/>
        </w:rPr>
      </w:pPr>
      <w:r w:rsidRPr="002A2FCA">
        <w:rPr>
          <w:b/>
          <w:sz w:val="28"/>
          <w:szCs w:val="28"/>
        </w:rPr>
        <w:t>Programma di massima</w:t>
      </w:r>
      <w:r w:rsidR="00B04C83" w:rsidRPr="002A2FCA">
        <w:rPr>
          <w:b/>
          <w:sz w:val="28"/>
          <w:szCs w:val="28"/>
        </w:rPr>
        <w:t xml:space="preserve"> </w:t>
      </w:r>
    </w:p>
    <w:p w:rsidR="00DF2674" w:rsidRDefault="00DF2674"/>
    <w:p w:rsidR="001F7D7B" w:rsidRDefault="001F7D7B"/>
    <w:p w:rsidR="001F7D7B" w:rsidRDefault="001F7D7B"/>
    <w:p w:rsidR="002C7CC9" w:rsidRDefault="002C7CC9" w:rsidP="002C7CC9">
      <w:pPr>
        <w:jc w:val="both"/>
      </w:pPr>
      <w:r>
        <w:t xml:space="preserve"> </w:t>
      </w:r>
      <w:r w:rsidR="001F7D7B">
        <w:t xml:space="preserve">h. 10.00 </w:t>
      </w:r>
      <w:r>
        <w:t>Saluti dl Presidente dell’Istituto Sturzo, prof. Nicola Antonetti</w:t>
      </w:r>
    </w:p>
    <w:p w:rsidR="002C7CC9" w:rsidRDefault="002C7CC9" w:rsidP="002C7CC9"/>
    <w:p w:rsidR="00EF751F" w:rsidRDefault="006D2599" w:rsidP="00EF751F">
      <w:r>
        <w:t>Tavola rotonda del mattino coordina Franco A. Meschini</w:t>
      </w:r>
    </w:p>
    <w:p w:rsidR="00EF751F" w:rsidRDefault="00EF751F" w:rsidP="00EF751F">
      <w:pPr>
        <w:jc w:val="center"/>
      </w:pPr>
    </w:p>
    <w:p w:rsidR="001E1218" w:rsidRDefault="00E43DC0" w:rsidP="009D3E86">
      <w:pPr>
        <w:pStyle w:val="Paragrafoelenco"/>
        <w:numPr>
          <w:ilvl w:val="0"/>
          <w:numId w:val="2"/>
        </w:numPr>
      </w:pPr>
      <w:r>
        <w:t>Luisella BATTAGLIA</w:t>
      </w:r>
      <w:r w:rsidR="002C7CC9">
        <w:t xml:space="preserve"> “Dal</w:t>
      </w:r>
      <w:r w:rsidR="00684C37">
        <w:t xml:space="preserve"> benessere al ben</w:t>
      </w:r>
      <w:r w:rsidR="00EF751F">
        <w:t>-</w:t>
      </w:r>
      <w:r w:rsidR="00684C37">
        <w:t>vivere</w:t>
      </w:r>
      <w:r w:rsidR="002C7CC9">
        <w:t>. Una prospettiva bioetica”</w:t>
      </w:r>
    </w:p>
    <w:p w:rsidR="00BF5272" w:rsidRPr="0020339A" w:rsidRDefault="00B262AC" w:rsidP="009D3E86">
      <w:pPr>
        <w:pStyle w:val="Paragrafoelenco"/>
        <w:numPr>
          <w:ilvl w:val="0"/>
          <w:numId w:val="2"/>
        </w:numPr>
      </w:pPr>
      <w:r>
        <w:t xml:space="preserve">Sandro </w:t>
      </w:r>
      <w:r w:rsidR="00BF5272">
        <w:t xml:space="preserve">SPINSANTI </w:t>
      </w:r>
      <w:r w:rsidR="00407FDE">
        <w:t>“Una morte felice? La sfida delle sfide</w:t>
      </w:r>
      <w:r w:rsidR="00407FDE" w:rsidRPr="008D2ABD">
        <w:rPr>
          <w:rFonts w:ascii="UICTFontTextStyleTallBody" w:eastAsia="Times New Roman" w:hAnsi="UICTFontTextStyleTallBody"/>
          <w:sz w:val="26"/>
          <w:szCs w:val="26"/>
        </w:rPr>
        <w:t>”</w:t>
      </w:r>
    </w:p>
    <w:p w:rsidR="00BF5272" w:rsidRDefault="00B262AC" w:rsidP="009D3E86">
      <w:pPr>
        <w:pStyle w:val="Paragrafoelenco"/>
        <w:numPr>
          <w:ilvl w:val="0"/>
          <w:numId w:val="2"/>
        </w:numPr>
      </w:pPr>
      <w:r>
        <w:t>Orlando</w:t>
      </w:r>
      <w:r w:rsidR="00BF5272">
        <w:t xml:space="preserve"> FRANCESCHELLI </w:t>
      </w:r>
      <w:r w:rsidR="004E2CBC">
        <w:t>“La</w:t>
      </w:r>
      <w:r w:rsidR="00BF5272">
        <w:t xml:space="preserve"> felicità possibile</w:t>
      </w:r>
      <w:r w:rsidR="004E2CBC">
        <w:t>”</w:t>
      </w:r>
    </w:p>
    <w:p w:rsidR="00BF5272" w:rsidRDefault="00B262AC" w:rsidP="009D3E86">
      <w:pPr>
        <w:pStyle w:val="Paragrafoelenco"/>
        <w:numPr>
          <w:ilvl w:val="0"/>
          <w:numId w:val="2"/>
        </w:numPr>
      </w:pPr>
      <w:r>
        <w:t xml:space="preserve">Maria </w:t>
      </w:r>
      <w:r w:rsidR="00072A27">
        <w:t xml:space="preserve">PAGLIA </w:t>
      </w:r>
      <w:r w:rsidR="003D7FA6">
        <w:t>“Handicap</w:t>
      </w:r>
      <w:r w:rsidR="001F3F8B">
        <w:t xml:space="preserve"> e felicità </w:t>
      </w:r>
      <w:r w:rsidR="000B5A78">
        <w:t>“</w:t>
      </w:r>
    </w:p>
    <w:p w:rsidR="001E1218" w:rsidRDefault="00B262AC" w:rsidP="009D3E86">
      <w:pPr>
        <w:pStyle w:val="Paragrafoelenco"/>
        <w:numPr>
          <w:ilvl w:val="0"/>
          <w:numId w:val="2"/>
        </w:numPr>
      </w:pPr>
      <w:r>
        <w:t xml:space="preserve">Filippo </w:t>
      </w:r>
      <w:proofErr w:type="gramStart"/>
      <w:r w:rsidR="001E1218">
        <w:t xml:space="preserve">RAMETTA  </w:t>
      </w:r>
      <w:r w:rsidR="00C124DA">
        <w:t>“</w:t>
      </w:r>
      <w:proofErr w:type="gramEnd"/>
      <w:r w:rsidR="00C124DA">
        <w:t xml:space="preserve">La felicità nella </w:t>
      </w:r>
      <w:r w:rsidR="001E1218">
        <w:t>relazione</w:t>
      </w:r>
      <w:r w:rsidR="00C124DA">
        <w:t>”</w:t>
      </w:r>
    </w:p>
    <w:p w:rsidR="00BD3ED6" w:rsidRDefault="00B262AC" w:rsidP="009D3E86">
      <w:pPr>
        <w:pStyle w:val="Paragrafoelenco"/>
        <w:numPr>
          <w:ilvl w:val="0"/>
          <w:numId w:val="2"/>
        </w:numPr>
      </w:pPr>
      <w:r>
        <w:t xml:space="preserve">Simona </w:t>
      </w:r>
      <w:r w:rsidR="008103FB">
        <w:t xml:space="preserve">ANDRINI </w:t>
      </w:r>
      <w:r w:rsidR="00457C6D">
        <w:t>“Quale fe</w:t>
      </w:r>
      <w:r w:rsidR="00D1324C">
        <w:t>licità? Tempi delle donne e tempi</w:t>
      </w:r>
      <w:r w:rsidR="00457C6D">
        <w:t xml:space="preserve"> per le donne”</w:t>
      </w:r>
    </w:p>
    <w:p w:rsidR="002A382A" w:rsidRDefault="002A382A" w:rsidP="009D3E86">
      <w:pPr>
        <w:pStyle w:val="Paragrafoelenco"/>
        <w:numPr>
          <w:ilvl w:val="0"/>
          <w:numId w:val="2"/>
        </w:numPr>
      </w:pPr>
      <w:r>
        <w:t>Valentina CREMONESINI “La felicità della gente. Un punto di vista sociologico”</w:t>
      </w:r>
    </w:p>
    <w:p w:rsidR="00427CD2" w:rsidRPr="00FF6F0E" w:rsidRDefault="00A33C8F" w:rsidP="009D3E86">
      <w:pPr>
        <w:pStyle w:val="Paragrafoelenco"/>
        <w:numPr>
          <w:ilvl w:val="0"/>
          <w:numId w:val="2"/>
        </w:numPr>
      </w:pPr>
      <w:r>
        <w:t xml:space="preserve">Teresa SERRA </w:t>
      </w:r>
      <w:r w:rsidR="00593A2D">
        <w:t>“</w:t>
      </w:r>
      <w:r w:rsidR="00593A2D" w:rsidRPr="002C7CC9">
        <w:rPr>
          <w:iCs/>
        </w:rPr>
        <w:t xml:space="preserve">Il diritto alla felicità: </w:t>
      </w:r>
      <w:r w:rsidR="00427CD2" w:rsidRPr="002C7CC9">
        <w:rPr>
          <w:iCs/>
        </w:rPr>
        <w:t>tra retorica e misura delle scelte politiche</w:t>
      </w:r>
      <w:r w:rsidR="00593A2D">
        <w:rPr>
          <w:i/>
          <w:iCs/>
        </w:rPr>
        <w:t>”</w:t>
      </w:r>
    </w:p>
    <w:p w:rsidR="00FF6F0E" w:rsidRDefault="00FF6F0E" w:rsidP="00FF6F0E">
      <w:pPr>
        <w:pStyle w:val="Paragrafoelenco"/>
      </w:pPr>
    </w:p>
    <w:p w:rsidR="006D2599" w:rsidRDefault="001F7D7B" w:rsidP="006D2599">
      <w:r>
        <w:t xml:space="preserve">h. 15.30 </w:t>
      </w:r>
      <w:r w:rsidR="006D2599">
        <w:t xml:space="preserve">Tavola rotonda del pomeriggio coordina </w:t>
      </w:r>
      <w:r w:rsidR="002C7CC9">
        <w:t xml:space="preserve">Sandro </w:t>
      </w:r>
      <w:proofErr w:type="spellStart"/>
      <w:r w:rsidR="002C7CC9">
        <w:t>Spinsanti</w:t>
      </w:r>
      <w:proofErr w:type="spellEnd"/>
    </w:p>
    <w:p w:rsidR="006D2599" w:rsidRDefault="006D2599" w:rsidP="00FF6F0E">
      <w:pPr>
        <w:pStyle w:val="Paragrafoelenco"/>
      </w:pPr>
    </w:p>
    <w:p w:rsidR="00FF6F0E" w:rsidRPr="00593A2D" w:rsidRDefault="009D3E86" w:rsidP="009D3E86">
      <w:pPr>
        <w:pStyle w:val="Paragrafoelenco"/>
        <w:numPr>
          <w:ilvl w:val="0"/>
          <w:numId w:val="2"/>
        </w:numPr>
      </w:pPr>
      <w:r>
        <w:t xml:space="preserve">Francesco </w:t>
      </w:r>
      <w:r w:rsidR="00B30179">
        <w:t xml:space="preserve">FRONTEROTTA “La felicità degli antichi” </w:t>
      </w:r>
    </w:p>
    <w:p w:rsidR="006D2599" w:rsidRDefault="006D2599" w:rsidP="006D2599">
      <w:pPr>
        <w:pStyle w:val="Paragrafoelenco"/>
        <w:numPr>
          <w:ilvl w:val="0"/>
          <w:numId w:val="2"/>
        </w:numPr>
      </w:pPr>
      <w:r>
        <w:t>Franco A. MESCHINI “Un mondo capovolto: il popolo delle beatitudini”</w:t>
      </w:r>
    </w:p>
    <w:p w:rsidR="006D2599" w:rsidRDefault="006D2599" w:rsidP="006D2599">
      <w:pPr>
        <w:pStyle w:val="Paragrafoelenco"/>
        <w:numPr>
          <w:ilvl w:val="0"/>
          <w:numId w:val="2"/>
        </w:numPr>
      </w:pPr>
      <w:r>
        <w:t xml:space="preserve">Rosa </w:t>
      </w:r>
      <w:proofErr w:type="gramStart"/>
      <w:r>
        <w:t>CIMINO  “</w:t>
      </w:r>
      <w:proofErr w:type="gramEnd"/>
      <w:r>
        <w:t xml:space="preserve"> </w:t>
      </w:r>
      <w:proofErr w:type="spellStart"/>
      <w:r>
        <w:t>ILoji</w:t>
      </w:r>
      <w:proofErr w:type="spellEnd"/>
      <w:r>
        <w:t xml:space="preserve">, ‘dio del </w:t>
      </w:r>
      <w:proofErr w:type="spellStart"/>
      <w:r>
        <w:t>sesso’</w:t>
      </w:r>
      <w:proofErr w:type="spellEnd"/>
      <w:r>
        <w:t xml:space="preserve"> e della serenità familiare”</w:t>
      </w:r>
    </w:p>
    <w:p w:rsidR="006D2599" w:rsidRDefault="006D2599" w:rsidP="006D2599">
      <w:pPr>
        <w:pStyle w:val="Paragrafoelenco"/>
        <w:numPr>
          <w:ilvl w:val="0"/>
          <w:numId w:val="2"/>
        </w:numPr>
      </w:pPr>
      <w:r>
        <w:t xml:space="preserve">Pasquale GIUSTINIANI </w:t>
      </w:r>
      <w:proofErr w:type="gramStart"/>
      <w:r>
        <w:t>“ Due</w:t>
      </w:r>
      <w:proofErr w:type="gramEnd"/>
      <w:r>
        <w:t xml:space="preserve"> felicità, due miserie: dalla teoria della felicità di </w:t>
      </w:r>
      <w:proofErr w:type="spellStart"/>
      <w:r>
        <w:t>Eadmero</w:t>
      </w:r>
      <w:proofErr w:type="spellEnd"/>
      <w:r>
        <w:t xml:space="preserve"> di Canterbury ad oggi”</w:t>
      </w:r>
    </w:p>
    <w:p w:rsidR="006D2599" w:rsidRDefault="006D2599" w:rsidP="006D2599">
      <w:pPr>
        <w:pStyle w:val="Paragrafoelenco"/>
        <w:numPr>
          <w:ilvl w:val="0"/>
          <w:numId w:val="2"/>
        </w:numPr>
      </w:pPr>
      <w:r>
        <w:t>Marta FATTORI “Sull’utopia nel pensiero moderno”</w:t>
      </w:r>
    </w:p>
    <w:p w:rsidR="006D2599" w:rsidRDefault="006D2599" w:rsidP="006D2599">
      <w:pPr>
        <w:pStyle w:val="Paragrafoelenco"/>
        <w:numPr>
          <w:ilvl w:val="0"/>
          <w:numId w:val="2"/>
        </w:numPr>
      </w:pPr>
      <w:r>
        <w:t>Paolo MADDALENA “L’idea di felicità nella Costituzione”</w:t>
      </w:r>
    </w:p>
    <w:p w:rsidR="006D2599" w:rsidRDefault="006D2599" w:rsidP="006D2599">
      <w:pPr>
        <w:pStyle w:val="Paragrafoelenco"/>
      </w:pPr>
    </w:p>
    <w:p w:rsidR="00427CD2" w:rsidRDefault="00427CD2" w:rsidP="00593A2D">
      <w:pPr>
        <w:pStyle w:val="Paragrafoelenco"/>
      </w:pPr>
    </w:p>
    <w:p w:rsidR="00185DFE" w:rsidRDefault="00185DFE"/>
    <w:p w:rsidR="005D4C77" w:rsidRDefault="005D4C77"/>
    <w:p w:rsidR="00191F08" w:rsidRDefault="00191F08"/>
    <w:sectPr w:rsidR="00191F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altName w:val="Helvetica Neue Light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UICTFontTextStyleTallBody">
    <w:altName w:val="Arial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639F4"/>
    <w:multiLevelType w:val="hybridMultilevel"/>
    <w:tmpl w:val="300217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577D3"/>
    <w:multiLevelType w:val="hybridMultilevel"/>
    <w:tmpl w:val="374E3EA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C4"/>
    <w:rsid w:val="00071612"/>
    <w:rsid w:val="00072A27"/>
    <w:rsid w:val="000A6ED5"/>
    <w:rsid w:val="000B5A78"/>
    <w:rsid w:val="0011499E"/>
    <w:rsid w:val="00116EA7"/>
    <w:rsid w:val="0013084B"/>
    <w:rsid w:val="00171452"/>
    <w:rsid w:val="00177069"/>
    <w:rsid w:val="00185DFE"/>
    <w:rsid w:val="00191F08"/>
    <w:rsid w:val="001B7638"/>
    <w:rsid w:val="001E1218"/>
    <w:rsid w:val="001E31A7"/>
    <w:rsid w:val="001F3F8B"/>
    <w:rsid w:val="001F7D7B"/>
    <w:rsid w:val="0020339A"/>
    <w:rsid w:val="002A2FCA"/>
    <w:rsid w:val="002A382A"/>
    <w:rsid w:val="002C7CC9"/>
    <w:rsid w:val="002E0FEA"/>
    <w:rsid w:val="002E6B4E"/>
    <w:rsid w:val="00311C07"/>
    <w:rsid w:val="003465DB"/>
    <w:rsid w:val="0034707D"/>
    <w:rsid w:val="003C16D3"/>
    <w:rsid w:val="003C6BF9"/>
    <w:rsid w:val="003D7FA6"/>
    <w:rsid w:val="00407FDE"/>
    <w:rsid w:val="00427CD2"/>
    <w:rsid w:val="00457C6D"/>
    <w:rsid w:val="00487312"/>
    <w:rsid w:val="004D2501"/>
    <w:rsid w:val="004E00A6"/>
    <w:rsid w:val="004E2CBC"/>
    <w:rsid w:val="0056539B"/>
    <w:rsid w:val="00572032"/>
    <w:rsid w:val="00593A2D"/>
    <w:rsid w:val="005D4C77"/>
    <w:rsid w:val="006040A1"/>
    <w:rsid w:val="00680E95"/>
    <w:rsid w:val="00684C37"/>
    <w:rsid w:val="006855BF"/>
    <w:rsid w:val="00697DAE"/>
    <w:rsid w:val="006D2599"/>
    <w:rsid w:val="006E1B62"/>
    <w:rsid w:val="008103FB"/>
    <w:rsid w:val="00832C23"/>
    <w:rsid w:val="00875119"/>
    <w:rsid w:val="00885A77"/>
    <w:rsid w:val="008B7364"/>
    <w:rsid w:val="008D2ABD"/>
    <w:rsid w:val="009230D2"/>
    <w:rsid w:val="00983675"/>
    <w:rsid w:val="009D3E86"/>
    <w:rsid w:val="00A11CA1"/>
    <w:rsid w:val="00A33C8F"/>
    <w:rsid w:val="00A55394"/>
    <w:rsid w:val="00AA602B"/>
    <w:rsid w:val="00AB1337"/>
    <w:rsid w:val="00AE6E81"/>
    <w:rsid w:val="00B04C83"/>
    <w:rsid w:val="00B05FAA"/>
    <w:rsid w:val="00B262AC"/>
    <w:rsid w:val="00B30179"/>
    <w:rsid w:val="00BD3ED6"/>
    <w:rsid w:val="00BF1366"/>
    <w:rsid w:val="00BF5272"/>
    <w:rsid w:val="00C124DA"/>
    <w:rsid w:val="00C67584"/>
    <w:rsid w:val="00CC5491"/>
    <w:rsid w:val="00D1324C"/>
    <w:rsid w:val="00D2192D"/>
    <w:rsid w:val="00D727AA"/>
    <w:rsid w:val="00DF2674"/>
    <w:rsid w:val="00E43DC0"/>
    <w:rsid w:val="00E568F8"/>
    <w:rsid w:val="00E76CF3"/>
    <w:rsid w:val="00EE30C4"/>
    <w:rsid w:val="00EF751F"/>
    <w:rsid w:val="00F27FE5"/>
    <w:rsid w:val="00F47955"/>
    <w:rsid w:val="00F50817"/>
    <w:rsid w:val="00FC1AB2"/>
    <w:rsid w:val="00FD1835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74E1FB-2E6A-4BAE-90E7-FE8D1B86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2674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F47955"/>
  </w:style>
  <w:style w:type="character" w:styleId="Collegamentoipertestuale">
    <w:name w:val="Hyperlink"/>
    <w:basedOn w:val="Carpredefinitoparagrafo"/>
    <w:uiPriority w:val="99"/>
    <w:semiHidden/>
    <w:unhideWhenUsed/>
    <w:rsid w:val="00A55394"/>
    <w:rPr>
      <w:color w:val="0000FF"/>
      <w:u w:val="single"/>
    </w:rPr>
  </w:style>
  <w:style w:type="paragraph" w:styleId="Sottotitolo">
    <w:name w:val="Subtitle"/>
    <w:basedOn w:val="Normale"/>
    <w:link w:val="SottotitoloCarattere"/>
    <w:uiPriority w:val="2"/>
    <w:qFormat/>
    <w:rsid w:val="001F7D7B"/>
    <w:pPr>
      <w:numPr>
        <w:ilvl w:val="1"/>
      </w:numPr>
      <w:spacing w:after="300"/>
      <w:contextualSpacing/>
    </w:pPr>
    <w:rPr>
      <w:color w:val="000000" w:themeColor="text1"/>
      <w:sz w:val="32"/>
      <w:szCs w:val="24"/>
      <w:lang w:eastAsia="ja-JP" w:bidi="it-IT"/>
    </w:rPr>
  </w:style>
  <w:style w:type="character" w:customStyle="1" w:styleId="SottotitoloCarattere">
    <w:name w:val="Sottotitolo Carattere"/>
    <w:basedOn w:val="Carpredefinitoparagrafo"/>
    <w:link w:val="Sottotitolo"/>
    <w:uiPriority w:val="2"/>
    <w:rsid w:val="001F7D7B"/>
    <w:rPr>
      <w:color w:val="000000" w:themeColor="text1"/>
      <w:sz w:val="32"/>
      <w:szCs w:val="24"/>
      <w:lang w:eastAsia="ja-JP" w:bidi="it-IT"/>
    </w:rPr>
  </w:style>
  <w:style w:type="paragraph" w:styleId="Titolo">
    <w:name w:val="Title"/>
    <w:basedOn w:val="Normale"/>
    <w:link w:val="TitoloCarattere"/>
    <w:uiPriority w:val="1"/>
    <w:qFormat/>
    <w:rsid w:val="001F7D7B"/>
    <w:pPr>
      <w:spacing w:after="24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56"/>
      <w:szCs w:val="56"/>
      <w:lang w:eastAsia="ja-JP" w:bidi="it-IT"/>
    </w:rPr>
  </w:style>
  <w:style w:type="character" w:customStyle="1" w:styleId="TitoloCarattere">
    <w:name w:val="Titolo Carattere"/>
    <w:basedOn w:val="Carpredefinitoparagrafo"/>
    <w:link w:val="Titolo"/>
    <w:uiPriority w:val="1"/>
    <w:rsid w:val="001F7D7B"/>
    <w:rPr>
      <w:rFonts w:asciiTheme="majorHAnsi" w:eastAsiaTheme="majorEastAsia" w:hAnsiTheme="majorHAnsi" w:cstheme="majorBidi"/>
      <w:color w:val="000000" w:themeColor="text1"/>
      <w:kern w:val="28"/>
      <w:sz w:val="56"/>
      <w:szCs w:val="56"/>
      <w:lang w:eastAsia="ja-JP" w:bidi="it-IT"/>
    </w:rPr>
  </w:style>
  <w:style w:type="paragraph" w:customStyle="1" w:styleId="s5">
    <w:name w:val="s5"/>
    <w:basedOn w:val="Normale"/>
    <w:rsid w:val="008B736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6">
    <w:name w:val="s6"/>
    <w:basedOn w:val="Carpredefinitoparagrafo"/>
    <w:rsid w:val="008B7364"/>
  </w:style>
  <w:style w:type="paragraph" w:styleId="NormaleWeb">
    <w:name w:val="Normal (Web)"/>
    <w:basedOn w:val="Normale"/>
    <w:uiPriority w:val="99"/>
    <w:semiHidden/>
    <w:unhideWhenUsed/>
    <w:rsid w:val="008B736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7">
    <w:name w:val="s7"/>
    <w:basedOn w:val="Carpredefinitoparagrafo"/>
    <w:rsid w:val="008B736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3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4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3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titutobioeticarom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paglia</dc:creator>
  <cp:keywords/>
  <dc:description/>
  <cp:lastModifiedBy>Paolo Antonecchia</cp:lastModifiedBy>
  <cp:revision>2</cp:revision>
  <dcterms:created xsi:type="dcterms:W3CDTF">2018-06-14T13:45:00Z</dcterms:created>
  <dcterms:modified xsi:type="dcterms:W3CDTF">2018-06-14T13:45:00Z</dcterms:modified>
</cp:coreProperties>
</file>